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6931" w14:textId="77777777" w:rsidR="0090220A" w:rsidRDefault="0090220A" w:rsidP="0090220A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：个别心理咨询技能比赛</w:t>
      </w:r>
    </w:p>
    <w:p w14:paraId="053946E9" w14:textId="77777777" w:rsidR="0090220A" w:rsidRPr="00B16D07" w:rsidRDefault="0090220A" w:rsidP="0090220A">
      <w:pPr>
        <w:widowControl/>
        <w:ind w:firstLineChars="200" w:firstLine="560"/>
        <w:jc w:val="left"/>
        <w:rPr>
          <w:rFonts w:ascii="仿宋_GB2312" w:eastAsia="宋体" w:hAnsi="黑体"/>
          <w:sz w:val="32"/>
          <w:szCs w:val="32"/>
        </w:rPr>
      </w:pPr>
      <w:r w:rsidRPr="00245C80">
        <w:rPr>
          <w:rFonts w:ascii="仿宋_GB2312" w:eastAsia="宋体" w:hAnsi="黑体" w:hint="eastAsia"/>
          <w:sz w:val="28"/>
          <w:szCs w:val="28"/>
        </w:rPr>
        <w:t>参赛作品包括</w:t>
      </w:r>
      <w:r>
        <w:rPr>
          <w:rFonts w:ascii="仿宋_GB2312" w:eastAsia="宋体" w:hAnsi="黑体" w:hint="eastAsia"/>
          <w:sz w:val="28"/>
          <w:szCs w:val="28"/>
        </w:rPr>
        <w:t>完整的个别心理咨询个案报告</w:t>
      </w:r>
      <w:r w:rsidRPr="00245C80">
        <w:rPr>
          <w:rFonts w:ascii="仿宋_GB2312" w:eastAsia="宋体" w:hAnsi="黑体" w:hint="eastAsia"/>
          <w:sz w:val="28"/>
          <w:szCs w:val="28"/>
        </w:rPr>
        <w:t>与</w:t>
      </w:r>
      <w:r>
        <w:rPr>
          <w:rFonts w:ascii="仿宋_GB2312" w:eastAsia="宋体" w:hAnsi="黑体" w:hint="eastAsia"/>
          <w:sz w:val="28"/>
          <w:szCs w:val="28"/>
        </w:rPr>
        <w:t>咨询面谈</w:t>
      </w:r>
      <w:r w:rsidRPr="00245C80">
        <w:rPr>
          <w:rFonts w:ascii="仿宋_GB2312" w:eastAsia="宋体" w:hAnsi="黑体" w:hint="eastAsia"/>
          <w:sz w:val="28"/>
          <w:szCs w:val="28"/>
        </w:rPr>
        <w:t>实录。具体要求如下：</w:t>
      </w:r>
    </w:p>
    <w:p w14:paraId="0161FE6A" w14:textId="77777777" w:rsidR="0090220A" w:rsidRPr="00247D5F" w:rsidRDefault="0090220A" w:rsidP="0090220A">
      <w:pPr>
        <w:spacing w:line="360" w:lineRule="auto"/>
        <w:ind w:firstLineChars="200" w:firstLine="562"/>
        <w:rPr>
          <w:rFonts w:ascii="仿宋_GB2312" w:eastAsia="宋体" w:hAnsi="黑体"/>
          <w:sz w:val="32"/>
          <w:szCs w:val="32"/>
        </w:rPr>
      </w:pPr>
      <w:r w:rsidRPr="00247D5F">
        <w:rPr>
          <w:rFonts w:eastAsia="宋体" w:hint="eastAsia"/>
          <w:b/>
          <w:bCs/>
          <w:sz w:val="28"/>
          <w:szCs w:val="32"/>
        </w:rPr>
        <w:t>一、个别心理咨询个案报告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0220A" w14:paraId="20389C0B" w14:textId="77777777" w:rsidTr="0026756A">
        <w:tc>
          <w:tcPr>
            <w:tcW w:w="8296" w:type="dxa"/>
          </w:tcPr>
          <w:p w14:paraId="2769CA9A" w14:textId="77777777" w:rsidR="0090220A" w:rsidRDefault="0090220A" w:rsidP="0026756A">
            <w:pPr>
              <w:spacing w:line="360" w:lineRule="auto"/>
              <w:ind w:firstLineChars="200" w:firstLine="480"/>
              <w:rPr>
                <w:rFonts w:eastAsia="宋体"/>
                <w:sz w:val="24"/>
                <w:szCs w:val="28"/>
              </w:rPr>
            </w:pPr>
            <w:r w:rsidRPr="00245C80">
              <w:rPr>
                <w:rFonts w:eastAsia="宋体" w:hint="eastAsia"/>
                <w:sz w:val="24"/>
                <w:szCs w:val="28"/>
              </w:rPr>
              <w:t>1.</w:t>
            </w:r>
            <w:r w:rsidRPr="00245C80">
              <w:rPr>
                <w:rFonts w:eastAsia="宋体" w:hint="eastAsia"/>
                <w:sz w:val="24"/>
                <w:szCs w:val="28"/>
              </w:rPr>
              <w:t>语言简练、流畅。字数不超过</w:t>
            </w:r>
            <w:r w:rsidRPr="00245C80">
              <w:rPr>
                <w:rFonts w:eastAsia="宋体" w:hint="eastAsia"/>
                <w:sz w:val="24"/>
                <w:szCs w:val="28"/>
              </w:rPr>
              <w:t>4000</w:t>
            </w:r>
            <w:r w:rsidRPr="00245C80">
              <w:rPr>
                <w:rFonts w:eastAsia="宋体" w:hint="eastAsia"/>
                <w:sz w:val="24"/>
                <w:szCs w:val="28"/>
              </w:rPr>
              <w:t>字。</w:t>
            </w:r>
          </w:p>
          <w:p w14:paraId="208E423A" w14:textId="77777777" w:rsidR="0090220A" w:rsidRPr="00245C80" w:rsidRDefault="0090220A" w:rsidP="0026756A">
            <w:pPr>
              <w:spacing w:line="360" w:lineRule="auto"/>
              <w:ind w:firstLineChars="200" w:firstLine="480"/>
              <w:rPr>
                <w:rFonts w:eastAsia="宋体"/>
                <w:sz w:val="24"/>
                <w:szCs w:val="28"/>
              </w:rPr>
            </w:pPr>
            <w:r w:rsidRPr="00245C80">
              <w:rPr>
                <w:rFonts w:eastAsia="宋体" w:hint="eastAsia"/>
                <w:sz w:val="24"/>
                <w:szCs w:val="28"/>
              </w:rPr>
              <w:t>2.</w:t>
            </w:r>
            <w:r w:rsidRPr="00245C80">
              <w:rPr>
                <w:rFonts w:eastAsia="宋体" w:hint="eastAsia"/>
                <w:sz w:val="24"/>
                <w:szCs w:val="28"/>
              </w:rPr>
              <w:t>提交两份</w:t>
            </w:r>
            <w:r>
              <w:rPr>
                <w:rFonts w:eastAsia="宋体" w:hint="eastAsia"/>
                <w:sz w:val="24"/>
                <w:szCs w:val="28"/>
              </w:rPr>
              <w:t>个案报告</w:t>
            </w:r>
            <w:r w:rsidRPr="00245C80">
              <w:rPr>
                <w:rFonts w:eastAsia="宋体" w:hint="eastAsia"/>
                <w:sz w:val="24"/>
                <w:szCs w:val="28"/>
              </w:rPr>
              <w:t>。一份为正文，不含作者相关信息；另一份在正文</w:t>
            </w:r>
            <w:proofErr w:type="gramStart"/>
            <w:r w:rsidRPr="00245C80">
              <w:rPr>
                <w:rFonts w:eastAsia="宋体" w:hint="eastAsia"/>
                <w:sz w:val="24"/>
                <w:szCs w:val="28"/>
              </w:rPr>
              <w:t>前制作</w:t>
            </w:r>
            <w:proofErr w:type="gramEnd"/>
            <w:r w:rsidRPr="00245C80">
              <w:rPr>
                <w:rFonts w:eastAsia="宋体" w:hint="eastAsia"/>
                <w:sz w:val="24"/>
                <w:szCs w:val="28"/>
              </w:rPr>
              <w:t>封面，封面含题目、作者姓名、性别、年级、所在院校名称、院系、专业、联系电话、电子邮箱、通讯地址。两份正文内容须一致，否则视为无效作品。</w:t>
            </w:r>
          </w:p>
          <w:p w14:paraId="0C8F669B" w14:textId="77777777" w:rsidR="0090220A" w:rsidRPr="00245C80" w:rsidRDefault="0090220A" w:rsidP="0026756A">
            <w:pPr>
              <w:spacing w:line="360" w:lineRule="auto"/>
              <w:ind w:firstLine="560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3</w:t>
            </w:r>
            <w:r w:rsidRPr="00245C80">
              <w:rPr>
                <w:rFonts w:eastAsia="宋体" w:hint="eastAsia"/>
                <w:sz w:val="24"/>
                <w:szCs w:val="28"/>
              </w:rPr>
              <w:t>.</w:t>
            </w:r>
            <w:r w:rsidRPr="00245C80">
              <w:rPr>
                <w:rFonts w:eastAsia="宋体" w:hint="eastAsia"/>
                <w:sz w:val="24"/>
                <w:szCs w:val="28"/>
              </w:rPr>
              <w:t>格式要求</w:t>
            </w:r>
            <w:r w:rsidRPr="00245C80">
              <w:rPr>
                <w:rFonts w:eastAsia="宋体" w:hint="eastAsia"/>
                <w:sz w:val="24"/>
                <w:szCs w:val="28"/>
              </w:rPr>
              <w:t>:</w:t>
            </w:r>
            <w:r w:rsidRPr="00245C80">
              <w:rPr>
                <w:rFonts w:eastAsia="宋体" w:hint="eastAsia"/>
                <w:sz w:val="24"/>
                <w:szCs w:val="28"/>
              </w:rPr>
              <w:t>题目用黑体三号居中格式；正文各级标题一律左对齐；一级标题用“一”，宋体小三号加粗；二级标题用“</w:t>
            </w:r>
            <w:r w:rsidRPr="00245C80">
              <w:rPr>
                <w:rFonts w:eastAsia="宋体" w:hint="eastAsia"/>
                <w:sz w:val="24"/>
                <w:szCs w:val="28"/>
              </w:rPr>
              <w:t>(</w:t>
            </w:r>
            <w:r w:rsidRPr="00245C80">
              <w:rPr>
                <w:rFonts w:eastAsia="宋体" w:hint="eastAsia"/>
                <w:sz w:val="24"/>
                <w:szCs w:val="28"/>
              </w:rPr>
              <w:t>一</w:t>
            </w:r>
            <w:r w:rsidRPr="00245C80">
              <w:rPr>
                <w:rFonts w:eastAsia="宋体" w:hint="eastAsia"/>
                <w:sz w:val="24"/>
                <w:szCs w:val="28"/>
              </w:rPr>
              <w:t>)</w:t>
            </w:r>
            <w:r w:rsidRPr="00245C80">
              <w:rPr>
                <w:rFonts w:eastAsia="宋体" w:hint="eastAsia"/>
                <w:sz w:val="24"/>
                <w:szCs w:val="28"/>
              </w:rPr>
              <w:t>”；宋体四号加粗；三级标题用“</w:t>
            </w:r>
            <w:r w:rsidRPr="00245C80">
              <w:rPr>
                <w:rFonts w:eastAsia="宋体" w:hint="eastAsia"/>
                <w:sz w:val="24"/>
                <w:szCs w:val="28"/>
              </w:rPr>
              <w:t>1</w:t>
            </w:r>
            <w:r w:rsidRPr="00245C80">
              <w:rPr>
                <w:rFonts w:eastAsia="宋体"/>
                <w:sz w:val="24"/>
                <w:szCs w:val="28"/>
              </w:rPr>
              <w:t>.</w:t>
            </w:r>
            <w:r w:rsidRPr="00245C80">
              <w:rPr>
                <w:rFonts w:eastAsia="宋体" w:hint="eastAsia"/>
                <w:sz w:val="24"/>
                <w:szCs w:val="28"/>
              </w:rPr>
              <w:t>”，宋体小四号加粗；其余内容小四号；全文行间距为</w:t>
            </w:r>
            <w:r w:rsidRPr="00245C80">
              <w:rPr>
                <w:rFonts w:eastAsia="宋体" w:hint="eastAsia"/>
                <w:sz w:val="24"/>
                <w:szCs w:val="28"/>
              </w:rPr>
              <w:t>1.5</w:t>
            </w:r>
            <w:r w:rsidRPr="00245C80">
              <w:rPr>
                <w:rFonts w:eastAsia="宋体" w:hint="eastAsia"/>
                <w:sz w:val="24"/>
                <w:szCs w:val="28"/>
              </w:rPr>
              <w:t>倍。</w:t>
            </w:r>
          </w:p>
          <w:p w14:paraId="745FF4A0" w14:textId="77777777" w:rsidR="0090220A" w:rsidRPr="00245C80" w:rsidRDefault="0090220A" w:rsidP="0026756A">
            <w:pPr>
              <w:spacing w:line="360" w:lineRule="auto"/>
              <w:ind w:firstLine="560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4</w:t>
            </w:r>
            <w:r w:rsidRPr="00245C80">
              <w:rPr>
                <w:rFonts w:eastAsia="宋体" w:hint="eastAsia"/>
                <w:sz w:val="24"/>
                <w:szCs w:val="28"/>
              </w:rPr>
              <w:t>.</w:t>
            </w:r>
            <w:r w:rsidRPr="00245C80">
              <w:rPr>
                <w:rFonts w:eastAsia="宋体" w:hint="eastAsia"/>
                <w:sz w:val="24"/>
                <w:szCs w:val="28"/>
              </w:rPr>
              <w:t>参评作品必须原创，对抄袭他人作品、侵害他人版权的，后果自负。</w:t>
            </w:r>
          </w:p>
        </w:tc>
      </w:tr>
    </w:tbl>
    <w:p w14:paraId="36C7223F" w14:textId="77777777" w:rsidR="0090220A" w:rsidRPr="00247D5F" w:rsidRDefault="0090220A" w:rsidP="0090220A"/>
    <w:p w14:paraId="107992F9" w14:textId="77777777" w:rsidR="0090220A" w:rsidRDefault="0090220A" w:rsidP="0090220A">
      <w:pPr>
        <w:spacing w:line="360" w:lineRule="auto"/>
        <w:ind w:firstLineChars="200" w:firstLine="562"/>
        <w:rPr>
          <w:rFonts w:ascii="仿宋_GB2312" w:eastAsia="宋体" w:hAnsi="黑体"/>
          <w:sz w:val="32"/>
          <w:szCs w:val="32"/>
        </w:rPr>
      </w:pPr>
      <w:r w:rsidRPr="00247D5F">
        <w:rPr>
          <w:rFonts w:eastAsia="宋体" w:hint="eastAsia"/>
          <w:b/>
          <w:bCs/>
          <w:sz w:val="28"/>
          <w:szCs w:val="32"/>
        </w:rPr>
        <w:t>二、咨询面谈实录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0220A" w14:paraId="1CB21C60" w14:textId="77777777" w:rsidTr="0026756A">
        <w:tc>
          <w:tcPr>
            <w:tcW w:w="8296" w:type="dxa"/>
          </w:tcPr>
          <w:p w14:paraId="230803E5" w14:textId="77777777" w:rsidR="0090220A" w:rsidRDefault="0090220A" w:rsidP="0026756A">
            <w:pPr>
              <w:tabs>
                <w:tab w:val="left" w:pos="5625"/>
              </w:tabs>
              <w:spacing w:line="500" w:lineRule="exact"/>
              <w:ind w:firstLineChars="200" w:firstLine="480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ascii="仿宋_GB2312" w:eastAsia="宋体" w:hint="eastAsia"/>
                <w:sz w:val="24"/>
                <w:szCs w:val="24"/>
              </w:rPr>
              <w:t>1</w:t>
            </w:r>
            <w:r>
              <w:rPr>
                <w:rFonts w:ascii="仿宋_GB2312" w:eastAsia="宋体"/>
                <w:sz w:val="24"/>
                <w:szCs w:val="24"/>
              </w:rPr>
              <w:t>.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选手需要提交咨询</w:t>
            </w:r>
            <w:r>
              <w:rPr>
                <w:rFonts w:ascii="仿宋_GB2312" w:eastAsia="宋体" w:hint="eastAsia"/>
                <w:sz w:val="24"/>
                <w:szCs w:val="24"/>
              </w:rPr>
              <w:t>面谈的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视频，以及案例及面谈对话的文字说明。</w:t>
            </w:r>
          </w:p>
          <w:p w14:paraId="058A2CD4" w14:textId="77777777" w:rsidR="0090220A" w:rsidRDefault="0090220A" w:rsidP="0026756A">
            <w:pPr>
              <w:tabs>
                <w:tab w:val="left" w:pos="5625"/>
              </w:tabs>
              <w:spacing w:line="500" w:lineRule="exact"/>
              <w:ind w:firstLineChars="200" w:firstLine="480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ascii="仿宋_GB2312" w:eastAsia="宋体" w:hint="eastAsia"/>
                <w:sz w:val="24"/>
                <w:szCs w:val="24"/>
              </w:rPr>
              <w:t>2</w:t>
            </w:r>
            <w:r>
              <w:rPr>
                <w:rFonts w:ascii="仿宋_GB2312" w:eastAsia="宋体"/>
                <w:sz w:val="24"/>
                <w:szCs w:val="24"/>
              </w:rPr>
              <w:t>.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视频采用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mp4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格式，总时长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2</w:t>
            </w:r>
            <w:r w:rsidRPr="00B16D07">
              <w:rPr>
                <w:rFonts w:ascii="仿宋_GB2312" w:eastAsia="宋体"/>
                <w:sz w:val="24"/>
                <w:szCs w:val="24"/>
              </w:rPr>
              <w:t>0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分钟左右，包括节选的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1</w:t>
            </w:r>
            <w:r w:rsidRPr="00B16D07">
              <w:rPr>
                <w:rFonts w:ascii="仿宋_GB2312" w:eastAsia="宋体"/>
                <w:sz w:val="24"/>
                <w:szCs w:val="24"/>
              </w:rPr>
              <w:t>5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分钟左右的面谈对话，咨询师</w:t>
            </w:r>
            <w:r w:rsidRPr="00B16D07">
              <w:rPr>
                <w:rFonts w:ascii="仿宋_GB2312" w:eastAsia="宋体"/>
                <w:sz w:val="24"/>
                <w:szCs w:val="24"/>
              </w:rPr>
              <w:t>对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来访者问题陈述（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3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分钟），咨询师咨询后对本次面谈的回顾、小结（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2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分钟）。</w:t>
            </w:r>
          </w:p>
          <w:p w14:paraId="20E6832E" w14:textId="77777777" w:rsidR="0090220A" w:rsidRDefault="0090220A" w:rsidP="0026756A">
            <w:pPr>
              <w:tabs>
                <w:tab w:val="left" w:pos="5625"/>
              </w:tabs>
              <w:spacing w:line="500" w:lineRule="exact"/>
              <w:ind w:firstLineChars="200" w:firstLine="480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ascii="仿宋_GB2312" w:eastAsia="宋体" w:hint="eastAsia"/>
                <w:sz w:val="24"/>
                <w:szCs w:val="24"/>
              </w:rPr>
              <w:t>3</w:t>
            </w:r>
            <w:r>
              <w:rPr>
                <w:rFonts w:ascii="仿宋_GB2312" w:eastAsia="宋体"/>
                <w:sz w:val="24"/>
                <w:szCs w:val="24"/>
              </w:rPr>
              <w:t>.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视频音质和图像需要得到保证，否则影响专家评审，由参赛者自己承担。</w:t>
            </w:r>
          </w:p>
          <w:p w14:paraId="46433E19" w14:textId="77777777" w:rsidR="0090220A" w:rsidRDefault="0090220A" w:rsidP="0026756A">
            <w:pPr>
              <w:tabs>
                <w:tab w:val="left" w:pos="5625"/>
              </w:tabs>
              <w:spacing w:line="500" w:lineRule="exact"/>
              <w:ind w:firstLineChars="200" w:firstLine="480"/>
              <w:rPr>
                <w:rFonts w:ascii="仿宋_GB2312" w:eastAsia="宋体" w:hAnsi="黑体"/>
                <w:sz w:val="32"/>
                <w:szCs w:val="32"/>
              </w:rPr>
            </w:pPr>
            <w:r>
              <w:rPr>
                <w:rFonts w:ascii="仿宋_GB2312" w:eastAsia="宋体" w:hint="eastAsia"/>
                <w:sz w:val="24"/>
                <w:szCs w:val="24"/>
              </w:rPr>
              <w:t>4</w:t>
            </w:r>
            <w:r>
              <w:rPr>
                <w:rFonts w:ascii="仿宋_GB2312" w:eastAsia="宋体"/>
                <w:sz w:val="24"/>
                <w:szCs w:val="24"/>
              </w:rPr>
              <w:t>.</w:t>
            </w:r>
            <w:r w:rsidRPr="00B16D07">
              <w:rPr>
                <w:rFonts w:ascii="仿宋_GB2312" w:eastAsia="宋体" w:hint="eastAsia"/>
                <w:sz w:val="24"/>
                <w:szCs w:val="24"/>
              </w:rPr>
              <w:t>文字说明材料包括案例提交的来访者知情同意的伦理证明，来访者的主诉和基本背景，咨询师的诊断分析、对个案的概念化，咨询录像的对话文字和咨询师对本次咨询的自我评价。</w:t>
            </w:r>
          </w:p>
        </w:tc>
      </w:tr>
    </w:tbl>
    <w:p w14:paraId="77F759CD" w14:textId="77777777" w:rsidR="0090220A" w:rsidRDefault="0090220A" w:rsidP="0090220A">
      <w:pPr>
        <w:jc w:val="left"/>
        <w:rPr>
          <w:rFonts w:ascii="仿宋_GB2312" w:eastAsia="仿宋_GB2312" w:hAnsi="黑体"/>
          <w:sz w:val="32"/>
          <w:szCs w:val="32"/>
        </w:rPr>
      </w:pPr>
    </w:p>
    <w:p w14:paraId="3D50EF1B" w14:textId="77777777" w:rsidR="0079474F" w:rsidRPr="0090220A" w:rsidRDefault="0090220A" w:rsidP="0090220A"/>
    <w:sectPr w:rsidR="0079474F" w:rsidRPr="00902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1F2"/>
    <w:multiLevelType w:val="hybridMultilevel"/>
    <w:tmpl w:val="EE2A75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0869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03"/>
    <w:rsid w:val="003E53E9"/>
    <w:rsid w:val="00490D9E"/>
    <w:rsid w:val="008C0703"/>
    <w:rsid w:val="0090220A"/>
    <w:rsid w:val="00927F64"/>
    <w:rsid w:val="00F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7FA2"/>
  <w15:chartTrackingRefBased/>
  <w15:docId w15:val="{784D0466-3345-4A94-9D4E-7419CF7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2022-06-17T07:58:00Z</dcterms:created>
  <dcterms:modified xsi:type="dcterms:W3CDTF">2022-06-17T07:58:00Z</dcterms:modified>
</cp:coreProperties>
</file>