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312" w:afterLines="100"/>
        <w:jc w:val="center"/>
        <w:rPr>
          <w:rFonts w:hint="eastAsia" w:ascii="黑体" w:eastAsia="黑体"/>
          <w:b/>
          <w:sz w:val="36"/>
          <w:szCs w:val="36"/>
          <w:lang w:val="en-US" w:eastAsia="zh-CN"/>
        </w:rPr>
      </w:pPr>
      <w:r>
        <w:rPr>
          <w:rFonts w:hint="default" w:ascii="黑体" w:eastAsia="黑体"/>
          <w:b/>
          <w:sz w:val="36"/>
          <w:szCs w:val="36"/>
          <w:lang w:val="en-US" w:eastAsia="zh-CN"/>
        </w:rPr>
        <w:t>MPA</w:t>
      </w:r>
      <w:r>
        <w:rPr>
          <w:rFonts w:hint="eastAsia" w:ascii="黑体" w:eastAsia="黑体"/>
          <w:b/>
          <w:sz w:val="36"/>
          <w:szCs w:val="36"/>
          <w:lang w:val="en-US" w:eastAsia="zh-CN"/>
        </w:rPr>
        <w:t>教育管理研究生学位论文</w:t>
      </w:r>
      <w:r>
        <w:rPr>
          <w:rFonts w:hint="eastAsia" w:ascii="黑体" w:eastAsia="黑体"/>
          <w:b/>
          <w:sz w:val="36"/>
          <w:szCs w:val="36"/>
        </w:rPr>
        <w:t>中期检查</w:t>
      </w:r>
      <w:r>
        <w:rPr>
          <w:rFonts w:hint="eastAsia" w:ascii="黑体" w:eastAsia="黑体"/>
          <w:b/>
          <w:sz w:val="36"/>
          <w:szCs w:val="36"/>
          <w:lang w:val="en-US" w:eastAsia="zh-CN"/>
        </w:rPr>
        <w:t>安排</w:t>
      </w:r>
    </w:p>
    <w:p>
      <w:pPr>
        <w:spacing w:before="312" w:beforeLines="100" w:after="312" w:afterLines="100"/>
        <w:jc w:val="center"/>
        <w:rPr>
          <w:rFonts w:hint="default" w:ascii="黑体" w:eastAsia="黑体"/>
          <w:b/>
          <w:sz w:val="36"/>
          <w:szCs w:val="36"/>
          <w:lang w:val="en-US" w:eastAsia="zh-CN"/>
        </w:rPr>
      </w:pPr>
      <w:r>
        <w:rPr>
          <w:rFonts w:hint="eastAsia" w:ascii="黑体" w:eastAsia="黑体"/>
          <w:b/>
          <w:sz w:val="36"/>
          <w:szCs w:val="36"/>
          <w:lang w:val="en-US" w:eastAsia="zh-CN"/>
        </w:rPr>
        <w:t>第</w:t>
      </w:r>
      <w:r>
        <w:rPr>
          <w:rFonts w:hint="default" w:ascii="黑体" w:eastAsia="黑体"/>
          <w:b/>
          <w:sz w:val="36"/>
          <w:szCs w:val="36"/>
          <w:lang w:val="en-US" w:eastAsia="zh-CN"/>
        </w:rPr>
        <w:t>1</w:t>
      </w:r>
      <w:r>
        <w:rPr>
          <w:rFonts w:hint="eastAsia" w:ascii="黑体" w:eastAsia="黑体"/>
          <w:b/>
          <w:sz w:val="36"/>
          <w:szCs w:val="36"/>
          <w:lang w:val="en-US" w:eastAsia="zh-CN"/>
        </w:rPr>
        <w:t>组</w:t>
      </w:r>
    </w:p>
    <w:p>
      <w:pPr>
        <w:jc w:val="left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一、论文中期</w:t>
      </w:r>
      <w:r>
        <w:rPr>
          <w:rFonts w:hint="eastAsia"/>
          <w:sz w:val="28"/>
          <w:szCs w:val="28"/>
        </w:rPr>
        <w:t>时间：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default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7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25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  <w:lang w:val="en-US" w:eastAsia="zh-CN"/>
        </w:rPr>
        <w:t>上午</w:t>
      </w:r>
      <w:r>
        <w:rPr>
          <w:rFonts w:hint="default"/>
          <w:sz w:val="28"/>
          <w:szCs w:val="28"/>
          <w:lang w:val="en-US" w:eastAsia="zh-CN"/>
        </w:rPr>
        <w:t>8</w:t>
      </w:r>
      <w:r>
        <w:rPr>
          <w:rFonts w:hint="eastAsia"/>
          <w:sz w:val="28"/>
          <w:szCs w:val="28"/>
          <w:lang w:val="en-US" w:eastAsia="zh-CN"/>
        </w:rPr>
        <w:t>：30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二、论文中期</w:t>
      </w:r>
      <w:r>
        <w:rPr>
          <w:rFonts w:hint="eastAsia"/>
          <w:sz w:val="28"/>
          <w:szCs w:val="28"/>
        </w:rPr>
        <w:t>地点：</w:t>
      </w:r>
      <w:r>
        <w:rPr>
          <w:rFonts w:hint="eastAsia"/>
          <w:sz w:val="28"/>
          <w:szCs w:val="28"/>
          <w:lang w:val="en-US" w:eastAsia="zh-CN"/>
        </w:rPr>
        <w:t>17-701</w:t>
      </w:r>
      <w:r>
        <w:rPr>
          <w:sz w:val="28"/>
          <w:szCs w:val="28"/>
        </w:rPr>
        <w:t xml:space="preserve">        </w:t>
      </w:r>
    </w:p>
    <w:p>
      <w:p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三、论文中期检查</w:t>
      </w:r>
      <w:r>
        <w:rPr>
          <w:rFonts w:hint="eastAsia"/>
          <w:sz w:val="28"/>
          <w:szCs w:val="28"/>
        </w:rPr>
        <w:t>组长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  <w:lang w:val="en-US" w:eastAsia="zh-CN"/>
        </w:rPr>
        <w:t>蔡连玉      专家成员：田小红、徐建华</w:t>
      </w:r>
    </w:p>
    <w:p>
      <w:pPr>
        <w:jc w:val="left"/>
        <w:rPr>
          <w:rFonts w:hint="eastAsia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四、中期检查</w:t>
      </w:r>
      <w:r>
        <w:rPr>
          <w:rFonts w:hint="eastAsia"/>
          <w:sz w:val="28"/>
          <w:szCs w:val="28"/>
        </w:rPr>
        <w:t>记录秘书：</w:t>
      </w:r>
      <w:r>
        <w:rPr>
          <w:rFonts w:hint="eastAsia"/>
          <w:sz w:val="28"/>
          <w:szCs w:val="28"/>
          <w:lang w:val="en-US" w:eastAsia="zh-CN"/>
        </w:rPr>
        <w:t>王嫣然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五、参加论文中期研究生</w:t>
      </w:r>
      <w:r>
        <w:rPr>
          <w:rFonts w:hint="eastAsia"/>
          <w:sz w:val="28"/>
          <w:szCs w:val="28"/>
        </w:rPr>
        <w:t>：</w:t>
      </w:r>
    </w:p>
    <w:tbl>
      <w:tblPr>
        <w:tblStyle w:val="3"/>
        <w:tblW w:w="9132" w:type="dxa"/>
        <w:tblInd w:w="-46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2052"/>
        <w:gridCol w:w="1176"/>
        <w:gridCol w:w="1272"/>
        <w:gridCol w:w="1284"/>
        <w:gridCol w:w="2580"/>
      </w:tblGrid>
      <w:tr>
        <w:trPr>
          <w:trHeight w:val="509" w:hRule="atLeast"/>
        </w:trPr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学号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1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专业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导师</w:t>
            </w:r>
          </w:p>
        </w:tc>
        <w:tc>
          <w:tcPr>
            <w:tcW w:w="2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论文题目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2022208000303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王晨冉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教育管理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於荣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L市小学教师家访政策问题与对策研究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2022208000272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季芙菲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教育管理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於荣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温州市X区义务教育集团化办学的问题与对策研究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3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2022208000274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金章雷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教育管理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於荣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名师工作室实施的问题和对策研究--以温州市K学校为例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highlight w:val="yellow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4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2022208000270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孙敏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教育管理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於荣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瑞安市公立学前教育集团化办学的问题与对策研究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</w:trPr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5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  <w:t>2022208000286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  <w:t>丁悦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  <w:t>教育管理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  <w:t>方青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  <w:t>初中青年教师职业焦虑及缓解策略研究——以义乌市X中学为例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6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  <w:t>2022208000298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  <w:t>叶菁菁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  <w:t>教育管理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  <w:t>方青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  <w:t xml:space="preserve"> 浙江省S县农村小规模学校教师职业心态调查研究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2022208000285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胡静雅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教育管理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叶鑫军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家长学校推动家校社协同育人机制的案例研究——以w区为例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2022208000279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吴文佳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教育管理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叶鑫军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社会组织参与社区矫正教育的案例研究——以W区为例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2022208000280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陈鑫基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教育管理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吴惠强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中职学校校家社协同育人的案例研究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10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2022208000264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张丽琼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教育管理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鲍嵘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协同育人视域下学生评价管理案例研究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11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2022208000199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赖苏颖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教育管理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鲍嵘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县域高中学校布局调整及优化策略研究-以浙江省K县为例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  <w:t>12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  <w:t>2022208000307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  <w:t>王丰甜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  <w:t>教育管理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  <w:t>鲍嵘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  <w:t>乡村振兴背景下农村薄弱学校改进的个案研究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13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202125900287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余伊璐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教育管理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周国华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初中城市学校校长领导行为对学校组织氛围影响的实证研究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  <w:t>14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  <w:t>2022208000260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  <w:t>高为一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  <w:t>教育管理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  <w:t>周国华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  <w:t>教育集团项目式学习资源配置的案例研究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  <w:t>15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  <w:t>2022208000277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  <w:t>钟莹毓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  <w:t>教育管理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  <w:t>周国华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  <w:t>新生代乡村教师组织公平感现状调查研究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  <w:t>16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  <w:t>2022208000253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  <w:t>徐林泽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  <w:t>教育管理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  <w:t>周国华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  <w:t>浙江省乐清市高中应对高校多种招生方式变革的案例研究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  <w:t>17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  <w:t>2022208000251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  <w:t>包丽纹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  <w:t>教育管理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  <w:t>周国华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  <w:t>w市c县乡村小学组织氛围的调查研究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  <w:t>18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2022208000248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黄娴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教育管理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李云星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《家校社协同育人视阈下留守儿童需求及对策研究——以C县N校为例》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  <w:t>19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2022208000299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陈叶青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教育管理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王宪平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Q县乡村中学教师激励机制调查研究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  <w:t>20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2022208000217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罗思敏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教育管理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王宪平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Y县乡村小规模学校课后服务供给保障的案例研究</w:t>
            </w:r>
          </w:p>
        </w:tc>
      </w:tr>
    </w:tbl>
    <w:p>
      <w:pPr>
        <w:jc w:val="right"/>
        <w:rPr>
          <w:rFonts w:hint="eastAsia"/>
          <w:sz w:val="28"/>
          <w:szCs w:val="28"/>
        </w:rPr>
      </w:pPr>
    </w:p>
    <w:p>
      <w:pPr>
        <w:jc w:val="right"/>
        <w:rPr>
          <w:rFonts w:hint="eastAsia"/>
          <w:sz w:val="28"/>
          <w:szCs w:val="28"/>
        </w:rPr>
      </w:pPr>
    </w:p>
    <w:p>
      <w:pPr>
        <w:jc w:val="right"/>
        <w:rPr>
          <w:rFonts w:hint="eastAsia"/>
          <w:sz w:val="28"/>
          <w:szCs w:val="28"/>
        </w:rPr>
      </w:pPr>
    </w:p>
    <w:p>
      <w:pPr>
        <w:jc w:val="right"/>
        <w:rPr>
          <w:rFonts w:hint="eastAsia"/>
          <w:sz w:val="28"/>
          <w:szCs w:val="28"/>
        </w:rPr>
      </w:pPr>
    </w:p>
    <w:p>
      <w:pPr>
        <w:jc w:val="right"/>
        <w:rPr>
          <w:rFonts w:hint="eastAsia"/>
          <w:sz w:val="28"/>
          <w:szCs w:val="28"/>
        </w:rPr>
      </w:pPr>
    </w:p>
    <w:p>
      <w:pPr>
        <w:spacing w:before="312" w:beforeLines="100" w:after="312" w:afterLines="100"/>
        <w:jc w:val="center"/>
        <w:rPr>
          <w:rFonts w:hint="eastAsia" w:ascii="黑体" w:eastAsia="黑体"/>
          <w:b/>
          <w:sz w:val="36"/>
          <w:szCs w:val="36"/>
          <w:lang w:val="en-US" w:eastAsia="zh-CN"/>
        </w:rPr>
      </w:pPr>
      <w:r>
        <w:rPr>
          <w:rFonts w:hint="default" w:ascii="黑体" w:eastAsia="黑体"/>
          <w:b/>
          <w:sz w:val="36"/>
          <w:szCs w:val="36"/>
          <w:lang w:val="en-US" w:eastAsia="zh-CN"/>
        </w:rPr>
        <w:t>MPA</w:t>
      </w:r>
      <w:r>
        <w:rPr>
          <w:rFonts w:hint="eastAsia" w:ascii="黑体" w:eastAsia="黑体"/>
          <w:b/>
          <w:sz w:val="36"/>
          <w:szCs w:val="36"/>
          <w:lang w:val="en-US" w:eastAsia="zh-CN"/>
        </w:rPr>
        <w:t>教育管理研究生学位论文</w:t>
      </w:r>
      <w:r>
        <w:rPr>
          <w:rFonts w:hint="eastAsia" w:ascii="黑体" w:eastAsia="黑体"/>
          <w:b/>
          <w:sz w:val="36"/>
          <w:szCs w:val="36"/>
        </w:rPr>
        <w:t>中期检查</w:t>
      </w:r>
      <w:r>
        <w:rPr>
          <w:rFonts w:hint="eastAsia" w:ascii="黑体" w:eastAsia="黑体"/>
          <w:b/>
          <w:sz w:val="36"/>
          <w:szCs w:val="36"/>
          <w:lang w:val="en-US" w:eastAsia="zh-CN"/>
        </w:rPr>
        <w:t>安排</w:t>
      </w:r>
    </w:p>
    <w:p>
      <w:pPr>
        <w:spacing w:before="312" w:beforeLines="100" w:after="312" w:afterLines="100"/>
        <w:jc w:val="center"/>
        <w:rPr>
          <w:rFonts w:hint="default" w:ascii="黑体" w:eastAsia="黑体"/>
          <w:b/>
          <w:sz w:val="36"/>
          <w:szCs w:val="36"/>
          <w:lang w:val="en-US" w:eastAsia="zh-CN"/>
        </w:rPr>
      </w:pPr>
      <w:r>
        <w:rPr>
          <w:rFonts w:hint="eastAsia" w:ascii="黑体" w:eastAsia="黑体"/>
          <w:b/>
          <w:sz w:val="36"/>
          <w:szCs w:val="36"/>
          <w:lang w:val="en-US" w:eastAsia="zh-CN"/>
        </w:rPr>
        <w:t>第</w:t>
      </w:r>
      <w:r>
        <w:rPr>
          <w:rFonts w:hint="default" w:ascii="黑体" w:eastAsia="黑体"/>
          <w:b/>
          <w:sz w:val="36"/>
          <w:szCs w:val="36"/>
          <w:lang w:val="en-US" w:eastAsia="zh-CN"/>
        </w:rPr>
        <w:t>2</w:t>
      </w:r>
      <w:r>
        <w:rPr>
          <w:rFonts w:hint="eastAsia" w:ascii="黑体" w:eastAsia="黑体"/>
          <w:b/>
          <w:sz w:val="36"/>
          <w:szCs w:val="36"/>
          <w:lang w:val="en-US" w:eastAsia="zh-CN"/>
        </w:rPr>
        <w:t>组</w:t>
      </w:r>
    </w:p>
    <w:p>
      <w:pPr>
        <w:jc w:val="left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一、论文中期</w:t>
      </w:r>
      <w:r>
        <w:rPr>
          <w:rFonts w:hint="eastAsia"/>
          <w:sz w:val="28"/>
          <w:szCs w:val="28"/>
        </w:rPr>
        <w:t>时间：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default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7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25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  <w:lang w:val="en-US" w:eastAsia="zh-CN"/>
        </w:rPr>
        <w:t>上午</w:t>
      </w:r>
      <w:r>
        <w:rPr>
          <w:rFonts w:hint="default"/>
          <w:sz w:val="28"/>
          <w:szCs w:val="28"/>
          <w:lang w:val="en-US" w:eastAsia="zh-CN"/>
        </w:rPr>
        <w:t>8</w:t>
      </w:r>
      <w:r>
        <w:rPr>
          <w:rFonts w:hint="eastAsia"/>
          <w:sz w:val="28"/>
          <w:szCs w:val="28"/>
          <w:lang w:val="en-US" w:eastAsia="zh-CN"/>
        </w:rPr>
        <w:t>：00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二、论文中期</w:t>
      </w:r>
      <w:r>
        <w:rPr>
          <w:rFonts w:hint="eastAsia"/>
          <w:sz w:val="28"/>
          <w:szCs w:val="28"/>
        </w:rPr>
        <w:t>地点：</w:t>
      </w:r>
      <w:r>
        <w:rPr>
          <w:rFonts w:hint="eastAsia"/>
          <w:sz w:val="28"/>
          <w:szCs w:val="28"/>
          <w:lang w:val="en-US" w:eastAsia="zh-CN"/>
        </w:rPr>
        <w:t>17-112</w:t>
      </w:r>
      <w:r>
        <w:rPr>
          <w:sz w:val="28"/>
          <w:szCs w:val="28"/>
        </w:rPr>
        <w:t xml:space="preserve">      </w:t>
      </w:r>
    </w:p>
    <w:p>
      <w:pPr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三、论文中期检查</w:t>
      </w:r>
      <w:r>
        <w:rPr>
          <w:rFonts w:hint="eastAsia"/>
          <w:sz w:val="28"/>
          <w:szCs w:val="28"/>
        </w:rPr>
        <w:t>组长</w:t>
      </w:r>
      <w:r>
        <w:rPr>
          <w:rFonts w:hint="eastAsia"/>
          <w:sz w:val="28"/>
          <w:szCs w:val="28"/>
          <w:lang w:eastAsia="zh-CN"/>
        </w:rPr>
        <w:t>：於荣</w:t>
      </w:r>
      <w:r>
        <w:rPr>
          <w:rFonts w:hint="eastAsia"/>
          <w:sz w:val="28"/>
          <w:szCs w:val="28"/>
          <w:lang w:val="en-US" w:eastAsia="zh-CN"/>
        </w:rPr>
        <w:t xml:space="preserve">      专家成员：陈殿兵、王宪平</w:t>
      </w:r>
    </w:p>
    <w:p>
      <w:pPr>
        <w:jc w:val="left"/>
        <w:rPr>
          <w:rFonts w:hint="eastAsia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四、中期检查</w:t>
      </w:r>
      <w:r>
        <w:rPr>
          <w:rFonts w:hint="eastAsia"/>
          <w:sz w:val="28"/>
          <w:szCs w:val="28"/>
        </w:rPr>
        <w:t>记录秘书：</w:t>
      </w:r>
      <w:r>
        <w:rPr>
          <w:rFonts w:hint="eastAsia"/>
          <w:sz w:val="28"/>
          <w:szCs w:val="28"/>
          <w:lang w:val="en-US" w:eastAsia="zh-CN"/>
        </w:rPr>
        <w:t>赵宣娴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五、参加论文中期研究生</w:t>
      </w:r>
      <w:r>
        <w:rPr>
          <w:rFonts w:hint="eastAsia"/>
          <w:sz w:val="28"/>
          <w:szCs w:val="28"/>
        </w:rPr>
        <w:t>：</w:t>
      </w:r>
    </w:p>
    <w:tbl>
      <w:tblPr>
        <w:tblStyle w:val="3"/>
        <w:tblW w:w="9262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1896"/>
        <w:gridCol w:w="1279"/>
        <w:gridCol w:w="1572"/>
        <w:gridCol w:w="1065"/>
        <w:gridCol w:w="269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学号</w:t>
            </w:r>
          </w:p>
        </w:tc>
        <w:tc>
          <w:tcPr>
            <w:tcW w:w="1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1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专业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导师</w:t>
            </w:r>
          </w:p>
        </w:tc>
        <w:tc>
          <w:tcPr>
            <w:tcW w:w="2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论文题目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2022208000292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由伟泽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教育管理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张天雪</w:t>
            </w:r>
          </w:p>
        </w:tc>
        <w:tc>
          <w:tcPr>
            <w:tcW w:w="2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协同育人视角下Y市幼儿家长家庭教育指导需求的调查研究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202125900310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鲍秋洋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教育管理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张天雪</w:t>
            </w:r>
          </w:p>
        </w:tc>
        <w:tc>
          <w:tcPr>
            <w:tcW w:w="2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小学生家庭教育指导需求的调查研究--基于J区1830个样本的分析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2022208000289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曹毅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教育管理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张天雪</w:t>
            </w:r>
          </w:p>
        </w:tc>
        <w:tc>
          <w:tcPr>
            <w:tcW w:w="2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普通高中综合素质评价政策执行效果的调查研究--基于J市市直属高中的分析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4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2022208000288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陶媚嫣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教育管理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张天雪</w:t>
            </w:r>
          </w:p>
        </w:tc>
        <w:tc>
          <w:tcPr>
            <w:tcW w:w="2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流动儿童校外安全现状及教育对策的研究——以w县为样本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2022208000258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张颖雅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教育管理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张天雪</w:t>
            </w:r>
          </w:p>
        </w:tc>
        <w:tc>
          <w:tcPr>
            <w:tcW w:w="2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“公民同招”促进教育公平的效果研究——基于Y市的调研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2022208000275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陈小小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教育管理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徐建华</w:t>
            </w:r>
          </w:p>
        </w:tc>
        <w:tc>
          <w:tcPr>
            <w:tcW w:w="2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社会治理视角下乡村家庭教育指导优化研究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2022208000296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孙秀枫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教育管理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江淑玲</w:t>
            </w:r>
          </w:p>
        </w:tc>
        <w:tc>
          <w:tcPr>
            <w:tcW w:w="2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山区县初中生发展性评价改革的案例研究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2022208000244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方仁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教育管理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江淑玲</w:t>
            </w:r>
          </w:p>
        </w:tc>
        <w:tc>
          <w:tcPr>
            <w:tcW w:w="2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产教融合视域下技工院校赋能地方产业发展案例研究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2022208000313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胡静茜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教育管理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朱剑</w:t>
            </w:r>
          </w:p>
        </w:tc>
        <w:tc>
          <w:tcPr>
            <w:tcW w:w="2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浙江省T市公立乡镇高中班主任专业发展困境及治理对策调查研究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2022208000246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李萃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教育管理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朱剑</w:t>
            </w:r>
          </w:p>
        </w:tc>
        <w:tc>
          <w:tcPr>
            <w:tcW w:w="2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H市Y区幼儿园教师专业发展政策执行的调查研究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11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2022208000256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金王蕾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教育管理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朱剑</w:t>
            </w:r>
          </w:p>
        </w:tc>
        <w:tc>
          <w:tcPr>
            <w:tcW w:w="2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乡村小学名师工作室运行机制的案例研究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12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2022208000273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高朱丽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教育管理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刘爱生</w:t>
            </w:r>
          </w:p>
        </w:tc>
        <w:tc>
          <w:tcPr>
            <w:tcW w:w="2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浙江省发达地区农村小学师资队伍高质量发展的案例研究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2022208000305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周鸿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教育管理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刘爱生</w:t>
            </w:r>
          </w:p>
        </w:tc>
        <w:tc>
          <w:tcPr>
            <w:tcW w:w="2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浙江省现代化学校督导评估工作政策效应的案例研究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14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2022208000281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殷哲睿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教育管理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陈星</w:t>
            </w:r>
          </w:p>
        </w:tc>
        <w:tc>
          <w:tcPr>
            <w:tcW w:w="2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基于启发式理论的大学生考研决策及其优化研究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15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202125900292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杨以帖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教育管理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陈星</w:t>
            </w:r>
          </w:p>
        </w:tc>
        <w:tc>
          <w:tcPr>
            <w:tcW w:w="2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基于孔子管理思想的L中职学校教师绩效考核管理改进对策研究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16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2022208000261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王丽茹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教育管理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陈星</w:t>
            </w:r>
          </w:p>
        </w:tc>
        <w:tc>
          <w:tcPr>
            <w:tcW w:w="2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中职学校“双师型”教师认定政策执行效果的调查研究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17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2022208000263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薛莹颖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教育管理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严凌燕</w:t>
            </w:r>
          </w:p>
        </w:tc>
        <w:tc>
          <w:tcPr>
            <w:tcW w:w="2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“双减”背景下小学作业管理政策实施的案例研究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18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2022208000312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陈通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教育管理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严凌燕</w:t>
            </w:r>
          </w:p>
        </w:tc>
        <w:tc>
          <w:tcPr>
            <w:tcW w:w="2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共同体视域下园本教研实施困境与质量提升路径—以X省Z幼儿园为例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2022208000276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钱芳娟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教育管理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徐建华</w:t>
            </w:r>
          </w:p>
        </w:tc>
        <w:tc>
          <w:tcPr>
            <w:tcW w:w="2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J市X区小学劳动教育组织实施的调查研究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20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2022208000310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麻炳辉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教育管理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朱剑</w:t>
            </w:r>
          </w:p>
        </w:tc>
        <w:tc>
          <w:tcPr>
            <w:tcW w:w="2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双减背景下W市农村初中教师工作压力的调查研究</w:t>
            </w:r>
          </w:p>
        </w:tc>
      </w:tr>
    </w:tbl>
    <w:p>
      <w:pPr>
        <w:spacing w:before="312" w:beforeLines="100" w:after="312" w:afterLines="100"/>
        <w:jc w:val="center"/>
        <w:rPr>
          <w:rFonts w:hint="default" w:ascii="黑体" w:eastAsia="黑体"/>
          <w:b/>
          <w:sz w:val="36"/>
          <w:szCs w:val="36"/>
          <w:lang w:val="en-US" w:eastAsia="zh-CN"/>
        </w:rPr>
      </w:pPr>
    </w:p>
    <w:p>
      <w:pPr>
        <w:spacing w:before="312" w:beforeLines="100" w:after="312" w:afterLines="100"/>
        <w:jc w:val="center"/>
        <w:rPr>
          <w:rFonts w:hint="default" w:ascii="黑体" w:eastAsia="黑体"/>
          <w:b/>
          <w:sz w:val="36"/>
          <w:szCs w:val="36"/>
          <w:lang w:val="en-US" w:eastAsia="zh-CN"/>
        </w:rPr>
      </w:pPr>
    </w:p>
    <w:p>
      <w:pPr>
        <w:spacing w:before="312" w:beforeLines="100" w:after="312" w:afterLines="100"/>
        <w:jc w:val="center"/>
        <w:rPr>
          <w:rFonts w:hint="default" w:ascii="黑体" w:eastAsia="黑体"/>
          <w:b/>
          <w:sz w:val="36"/>
          <w:szCs w:val="36"/>
          <w:lang w:val="en-US" w:eastAsia="zh-CN"/>
        </w:rPr>
      </w:pPr>
    </w:p>
    <w:p>
      <w:pPr>
        <w:spacing w:before="312" w:beforeLines="100" w:after="312" w:afterLines="100"/>
        <w:jc w:val="center"/>
        <w:rPr>
          <w:rFonts w:hint="default" w:ascii="黑体" w:eastAsia="黑体"/>
          <w:b/>
          <w:sz w:val="36"/>
          <w:szCs w:val="36"/>
          <w:lang w:val="en-US" w:eastAsia="zh-CN"/>
        </w:rPr>
      </w:pPr>
      <w:bookmarkStart w:id="0" w:name="_GoBack"/>
      <w:bookmarkEnd w:id="0"/>
    </w:p>
    <w:p>
      <w:pPr>
        <w:spacing w:before="312" w:beforeLines="100" w:after="312" w:afterLines="100"/>
        <w:jc w:val="center"/>
        <w:rPr>
          <w:rFonts w:hint="eastAsia" w:ascii="黑体" w:eastAsia="黑体"/>
          <w:b/>
          <w:sz w:val="36"/>
          <w:szCs w:val="36"/>
          <w:lang w:val="en-US" w:eastAsia="zh-CN"/>
        </w:rPr>
      </w:pPr>
      <w:r>
        <w:rPr>
          <w:rFonts w:hint="default" w:ascii="黑体" w:eastAsia="黑体"/>
          <w:b/>
          <w:sz w:val="36"/>
          <w:szCs w:val="36"/>
          <w:lang w:val="en-US" w:eastAsia="zh-CN"/>
        </w:rPr>
        <w:t>MPA</w:t>
      </w:r>
      <w:r>
        <w:rPr>
          <w:rFonts w:hint="eastAsia" w:ascii="黑体" w:eastAsia="黑体"/>
          <w:b/>
          <w:sz w:val="36"/>
          <w:szCs w:val="36"/>
          <w:lang w:val="en-US" w:eastAsia="zh-CN"/>
        </w:rPr>
        <w:t>教育管理研究生学位论文</w:t>
      </w:r>
      <w:r>
        <w:rPr>
          <w:rFonts w:hint="eastAsia" w:ascii="黑体" w:eastAsia="黑体"/>
          <w:b/>
          <w:sz w:val="36"/>
          <w:szCs w:val="36"/>
        </w:rPr>
        <w:t>中期检查</w:t>
      </w:r>
      <w:r>
        <w:rPr>
          <w:rFonts w:hint="eastAsia" w:ascii="黑体" w:eastAsia="黑体"/>
          <w:b/>
          <w:sz w:val="36"/>
          <w:szCs w:val="36"/>
          <w:lang w:val="en-US" w:eastAsia="zh-CN"/>
        </w:rPr>
        <w:t>安排</w:t>
      </w:r>
    </w:p>
    <w:p>
      <w:pPr>
        <w:spacing w:before="312" w:beforeLines="100" w:after="312" w:afterLines="100"/>
        <w:jc w:val="center"/>
        <w:rPr>
          <w:rFonts w:hint="default" w:ascii="黑体" w:eastAsia="黑体"/>
          <w:b/>
          <w:sz w:val="36"/>
          <w:szCs w:val="36"/>
          <w:lang w:val="en-US" w:eastAsia="zh-CN"/>
        </w:rPr>
      </w:pPr>
      <w:r>
        <w:rPr>
          <w:rFonts w:hint="eastAsia" w:ascii="黑体" w:eastAsia="黑体"/>
          <w:b/>
          <w:sz w:val="36"/>
          <w:szCs w:val="36"/>
          <w:lang w:val="en-US" w:eastAsia="zh-CN"/>
        </w:rPr>
        <w:t>第</w:t>
      </w:r>
      <w:r>
        <w:rPr>
          <w:rFonts w:hint="default" w:ascii="黑体" w:eastAsia="黑体"/>
          <w:b/>
          <w:sz w:val="36"/>
          <w:szCs w:val="36"/>
          <w:lang w:val="en-US" w:eastAsia="zh-CN"/>
        </w:rPr>
        <w:t>3</w:t>
      </w:r>
      <w:r>
        <w:rPr>
          <w:rFonts w:hint="eastAsia" w:ascii="黑体" w:eastAsia="黑体"/>
          <w:b/>
          <w:sz w:val="36"/>
          <w:szCs w:val="36"/>
          <w:lang w:val="en-US" w:eastAsia="zh-CN"/>
        </w:rPr>
        <w:t>组</w:t>
      </w:r>
    </w:p>
    <w:p>
      <w:pPr>
        <w:jc w:val="left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一、论文中期</w:t>
      </w:r>
      <w:r>
        <w:rPr>
          <w:rFonts w:hint="eastAsia"/>
          <w:sz w:val="28"/>
          <w:szCs w:val="28"/>
        </w:rPr>
        <w:t>时间：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default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7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25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  <w:lang w:val="en-US" w:eastAsia="zh-CN"/>
        </w:rPr>
        <w:t>上午</w:t>
      </w:r>
      <w:r>
        <w:rPr>
          <w:rFonts w:hint="default"/>
          <w:sz w:val="28"/>
          <w:szCs w:val="28"/>
          <w:lang w:val="en-US" w:eastAsia="zh-CN"/>
        </w:rPr>
        <w:t>8</w:t>
      </w:r>
      <w:r>
        <w:rPr>
          <w:rFonts w:hint="eastAsia"/>
          <w:sz w:val="28"/>
          <w:szCs w:val="28"/>
          <w:lang w:val="en-US" w:eastAsia="zh-CN"/>
        </w:rPr>
        <w:t>：30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二、论文中期</w:t>
      </w:r>
      <w:r>
        <w:rPr>
          <w:rFonts w:hint="eastAsia"/>
          <w:sz w:val="28"/>
          <w:szCs w:val="28"/>
        </w:rPr>
        <w:t>地点：</w:t>
      </w:r>
      <w:r>
        <w:rPr>
          <w:rFonts w:hint="eastAsia"/>
          <w:sz w:val="28"/>
          <w:szCs w:val="28"/>
          <w:lang w:val="en-US" w:eastAsia="zh-CN"/>
        </w:rPr>
        <w:t>17-206</w:t>
      </w:r>
      <w:r>
        <w:rPr>
          <w:sz w:val="28"/>
          <w:szCs w:val="28"/>
        </w:rPr>
        <w:t xml:space="preserve">      </w:t>
      </w:r>
    </w:p>
    <w:p>
      <w:p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三、论文中期检查</w:t>
      </w:r>
      <w:r>
        <w:rPr>
          <w:rFonts w:hint="eastAsia"/>
          <w:sz w:val="28"/>
          <w:szCs w:val="28"/>
        </w:rPr>
        <w:t>组长</w:t>
      </w:r>
      <w:r>
        <w:rPr>
          <w:rFonts w:hint="eastAsia"/>
          <w:sz w:val="28"/>
          <w:szCs w:val="28"/>
          <w:lang w:eastAsia="zh-CN"/>
        </w:rPr>
        <w:t>：刘爱生</w:t>
      </w:r>
      <w:r>
        <w:rPr>
          <w:rFonts w:hint="eastAsia"/>
          <w:sz w:val="28"/>
          <w:szCs w:val="28"/>
          <w:lang w:val="en-US" w:eastAsia="zh-CN"/>
        </w:rPr>
        <w:t xml:space="preserve">      专家成员：朱剑、蔡群青</w:t>
      </w:r>
    </w:p>
    <w:p>
      <w:pPr>
        <w:jc w:val="left"/>
        <w:rPr>
          <w:rFonts w:hint="eastAsia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四、中期检查</w:t>
      </w:r>
      <w:r>
        <w:rPr>
          <w:rFonts w:hint="eastAsia"/>
          <w:sz w:val="28"/>
          <w:szCs w:val="28"/>
        </w:rPr>
        <w:t>记录秘书：</w:t>
      </w:r>
      <w:r>
        <w:rPr>
          <w:rFonts w:hint="eastAsia"/>
          <w:sz w:val="28"/>
          <w:szCs w:val="28"/>
          <w:lang w:val="en-US" w:eastAsia="zh-CN"/>
        </w:rPr>
        <w:t>李静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五、参加论文中期研究生</w:t>
      </w:r>
      <w:r>
        <w:rPr>
          <w:rFonts w:hint="eastAsia"/>
          <w:sz w:val="28"/>
          <w:szCs w:val="28"/>
        </w:rPr>
        <w:t>：</w:t>
      </w:r>
    </w:p>
    <w:tbl>
      <w:tblPr>
        <w:tblStyle w:val="3"/>
        <w:tblW w:w="8998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1896"/>
        <w:gridCol w:w="1279"/>
        <w:gridCol w:w="1572"/>
        <w:gridCol w:w="1065"/>
        <w:gridCol w:w="24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学号</w:t>
            </w:r>
          </w:p>
        </w:tc>
        <w:tc>
          <w:tcPr>
            <w:tcW w:w="1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1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专业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导师</w:t>
            </w:r>
          </w:p>
        </w:tc>
        <w:tc>
          <w:tcPr>
            <w:tcW w:w="2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论文题目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2022208000247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黄忆莲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教育管理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陈殿兵</w:t>
            </w:r>
          </w:p>
        </w:tc>
        <w:tc>
          <w:tcPr>
            <w:tcW w:w="2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“双减”背景下农村小学教师职业压力管理研究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2022208000290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钱晓伟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教育管理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殷玉新</w:t>
            </w:r>
          </w:p>
        </w:tc>
        <w:tc>
          <w:tcPr>
            <w:tcW w:w="2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乡村小学校内课后托管服务的学生满意度调查研究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2022208000291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徐煌彬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教育管理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蔡连玉</w:t>
            </w:r>
          </w:p>
        </w:tc>
        <w:tc>
          <w:tcPr>
            <w:tcW w:w="2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冲突与挣扎：S县教育现代化发展的案例研究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2022208000269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陈茹茹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教育管理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田小红</w:t>
            </w:r>
          </w:p>
        </w:tc>
        <w:tc>
          <w:tcPr>
            <w:tcW w:w="2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W市L区公益性校外教育生态调查研究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2022208000295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徐嘉正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教育管理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田小红</w:t>
            </w:r>
          </w:p>
        </w:tc>
        <w:tc>
          <w:tcPr>
            <w:tcW w:w="2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Q市K区数字家长学校政策实施效果研究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2022208000262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陈跃跃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教育管理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田小红</w:t>
            </w:r>
          </w:p>
        </w:tc>
        <w:tc>
          <w:tcPr>
            <w:tcW w:w="2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教师数字素养培训的成效与问题：基于W市Z区“信息提升工程2.0”的案例研究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2022208000268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周玲玲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教育管理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王占军</w:t>
            </w:r>
          </w:p>
        </w:tc>
        <w:tc>
          <w:tcPr>
            <w:tcW w:w="2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温州市R社区“养教结合”老年教育模式的调查研究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2022208000267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王华静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教育管理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王占军</w:t>
            </w: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农村寄宿制初中校家社协同育人现状及对策研究——以温州市H中学为例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2022208000306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陈俊辉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教育管理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王占军</w:t>
            </w: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基于区域产业需求的高职教育校企合作模式案例研究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2022208000245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吴莉婕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教育管理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王占军</w:t>
            </w: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杭州市H普通高中核心竞争力提升研究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11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202125900305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黄慧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教育管理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殷玉新</w:t>
            </w: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涉农高职院校劳动教育管理现状的调查研究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12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2022208000266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吴颖颖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教育管理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殷玉新</w:t>
            </w: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中职生社团育人管理机制满意度调查研究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13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2022208000257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沈瑶瑶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教育管理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殷玉新</w:t>
            </w: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高中英语教师的德育管理胜任力研究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14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2022208000254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杨品卉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教育管理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陈殿兵</w:t>
            </w: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儿童友好幼儿园创建的挑战与对策研究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15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2022208000278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周伶玲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教育管理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陈殿兵</w:t>
            </w: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外来务工人员子女教育补偿政策的执行研究--以金华开发区为例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16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2022208000250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陈子怡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教育管理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陈殿兵</w:t>
            </w: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“双减”背景下初中教师情绪管理的现状调研研究</w:t>
            </w:r>
          </w:p>
        </w:tc>
      </w:tr>
    </w:tbl>
    <w:p>
      <w:pPr>
        <w:jc w:val="right"/>
        <w:rPr>
          <w:rFonts w:hint="eastAsia"/>
          <w:sz w:val="28"/>
          <w:szCs w:val="28"/>
        </w:rPr>
      </w:pPr>
    </w:p>
    <w:p>
      <w:pPr>
        <w:jc w:val="center"/>
        <w:rPr>
          <w:rFonts w:hint="eastAsia"/>
          <w:sz w:val="28"/>
          <w:szCs w:val="28"/>
        </w:rPr>
      </w:pPr>
      <w:r>
        <w:rPr>
          <w:rFonts w:hint="default"/>
          <w:sz w:val="28"/>
          <w:szCs w:val="28"/>
          <w:lang w:val="en-US"/>
        </w:rPr>
        <w:t xml:space="preserve">                                          </w:t>
      </w:r>
      <w:r>
        <w:rPr>
          <w:rFonts w:hint="eastAsia"/>
          <w:sz w:val="28"/>
          <w:szCs w:val="28"/>
        </w:rPr>
        <w:t>教育学院</w:t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default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7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22</w:t>
      </w:r>
      <w:r>
        <w:rPr>
          <w:rFonts w:hint="eastAsia"/>
          <w:sz w:val="28"/>
          <w:szCs w:val="28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24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NmMjU1ODZkODAxMmZhNGI2ZDJmNWI0Y2E4MGEzNzkifQ=="/>
  </w:docVars>
  <w:rsids>
    <w:rsidRoot w:val="00292E50"/>
    <w:rsid w:val="00292E50"/>
    <w:rsid w:val="003B5B09"/>
    <w:rsid w:val="004E5387"/>
    <w:rsid w:val="0062758A"/>
    <w:rsid w:val="00CB0148"/>
    <w:rsid w:val="053E0EA6"/>
    <w:rsid w:val="0DE00939"/>
    <w:rsid w:val="26016265"/>
    <w:rsid w:val="276B4BC2"/>
    <w:rsid w:val="28071786"/>
    <w:rsid w:val="2C806547"/>
    <w:rsid w:val="2C8903AA"/>
    <w:rsid w:val="2CE22271"/>
    <w:rsid w:val="2D9164AC"/>
    <w:rsid w:val="2E944608"/>
    <w:rsid w:val="2F4928DB"/>
    <w:rsid w:val="385C7E56"/>
    <w:rsid w:val="3A26751E"/>
    <w:rsid w:val="3F517F47"/>
    <w:rsid w:val="3F885E24"/>
    <w:rsid w:val="42590A55"/>
    <w:rsid w:val="42C50FEA"/>
    <w:rsid w:val="438F3532"/>
    <w:rsid w:val="49FF46D6"/>
    <w:rsid w:val="4AA72C7A"/>
    <w:rsid w:val="525A6F0E"/>
    <w:rsid w:val="56CC4DD0"/>
    <w:rsid w:val="5D455AF4"/>
    <w:rsid w:val="5E3873B6"/>
    <w:rsid w:val="601120D5"/>
    <w:rsid w:val="605A0601"/>
    <w:rsid w:val="62D822B7"/>
    <w:rsid w:val="663368CA"/>
    <w:rsid w:val="6879576D"/>
    <w:rsid w:val="780E62DB"/>
    <w:rsid w:val="79B83793"/>
    <w:rsid w:val="7A03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character" w:customStyle="1" w:styleId="5">
    <w:name w:val="font1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浙江师范大学</Company>
  <Pages>2</Pages>
  <Words>793</Words>
  <Characters>1059</Characters>
  <Lines>2</Lines>
  <Paragraphs>1</Paragraphs>
  <TotalTime>4</TotalTime>
  <ScaleCrop>false</ScaleCrop>
  <LinksUpToDate>false</LinksUpToDate>
  <CharactersWithSpaces>1125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2019-11-25T02:16:00Z</dcterms:created>
  <dc:creator>教师教育学院</dc:creator>
  <cp:lastModifiedBy>Administrator</cp:lastModifiedBy>
  <dcterms:modified xsi:type="dcterms:W3CDTF">2024-09-30T02:10:04Z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0DD9E18896484FE3A12498457D7D1F9C_13</vt:lpwstr>
  </property>
</Properties>
</file>