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344E" w14:textId="77777777" w:rsidR="0030555B" w:rsidRPr="000F503D" w:rsidRDefault="0030555B" w:rsidP="0030555B">
      <w:pPr>
        <w:spacing w:beforeLines="100" w:before="312" w:afterLines="100" w:after="312"/>
        <w:jc w:val="center"/>
        <w:rPr>
          <w:rFonts w:ascii="黑体" w:eastAsia="黑体"/>
          <w:b/>
          <w:sz w:val="36"/>
          <w:szCs w:val="36"/>
        </w:rPr>
      </w:pPr>
      <w:r w:rsidRPr="000F503D">
        <w:rPr>
          <w:rFonts w:ascii="黑体" w:eastAsia="黑体" w:hint="eastAsia"/>
          <w:b/>
          <w:sz w:val="36"/>
          <w:szCs w:val="36"/>
        </w:rPr>
        <w:t>教育学院研究生学位论文开题安排公告</w:t>
      </w:r>
    </w:p>
    <w:p w14:paraId="69C18134" w14:textId="77777777" w:rsidR="0030555B" w:rsidRPr="000F503D" w:rsidRDefault="0030555B" w:rsidP="0030555B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一、开题时间：</w:t>
      </w:r>
      <w:r w:rsidRPr="000F503D">
        <w:rPr>
          <w:rFonts w:ascii="宋体" w:eastAsia="宋体" w:hAnsi="宋体"/>
          <w:sz w:val="28"/>
          <w:szCs w:val="28"/>
        </w:rPr>
        <w:t>20</w:t>
      </w:r>
      <w:r w:rsidRPr="000F503D">
        <w:rPr>
          <w:rFonts w:ascii="宋体" w:eastAsia="宋体" w:hAnsi="宋体" w:hint="eastAsia"/>
          <w:sz w:val="28"/>
          <w:szCs w:val="28"/>
        </w:rPr>
        <w:t>2</w:t>
      </w:r>
      <w:r w:rsidRPr="000F503D">
        <w:rPr>
          <w:rFonts w:ascii="宋体" w:eastAsia="宋体" w:hAnsi="宋体"/>
          <w:sz w:val="28"/>
          <w:szCs w:val="28"/>
        </w:rPr>
        <w:t>3</w:t>
      </w:r>
      <w:r w:rsidRPr="000F503D">
        <w:rPr>
          <w:rFonts w:ascii="宋体" w:eastAsia="宋体" w:hAnsi="宋体" w:hint="eastAsia"/>
          <w:sz w:val="28"/>
          <w:szCs w:val="28"/>
        </w:rPr>
        <w:t>年1</w:t>
      </w:r>
      <w:r w:rsidRPr="000F503D">
        <w:rPr>
          <w:rFonts w:ascii="宋体" w:eastAsia="宋体" w:hAnsi="宋体"/>
          <w:sz w:val="28"/>
          <w:szCs w:val="28"/>
        </w:rPr>
        <w:t>2</w:t>
      </w:r>
      <w:r w:rsidRPr="000F503D">
        <w:rPr>
          <w:rFonts w:ascii="宋体" w:eastAsia="宋体" w:hAnsi="宋体" w:hint="eastAsia"/>
          <w:sz w:val="28"/>
          <w:szCs w:val="28"/>
        </w:rPr>
        <w:t xml:space="preserve"> 月 </w:t>
      </w:r>
      <w:r w:rsidRPr="000F503D">
        <w:rPr>
          <w:rFonts w:ascii="宋体" w:eastAsia="宋体" w:hAnsi="宋体"/>
          <w:sz w:val="28"/>
          <w:szCs w:val="28"/>
        </w:rPr>
        <w:t>27</w:t>
      </w:r>
      <w:r w:rsidRPr="000F503D">
        <w:rPr>
          <w:rFonts w:ascii="宋体" w:eastAsia="宋体" w:hAnsi="宋体" w:hint="eastAsia"/>
          <w:sz w:val="28"/>
          <w:szCs w:val="28"/>
        </w:rPr>
        <w:t xml:space="preserve"> 日</w:t>
      </w:r>
      <w:r w:rsidRPr="000F503D">
        <w:rPr>
          <w:rFonts w:ascii="宋体" w:eastAsia="宋体" w:hAnsi="宋体"/>
          <w:sz w:val="28"/>
          <w:szCs w:val="28"/>
        </w:rPr>
        <w:t xml:space="preserve">  08</w:t>
      </w:r>
      <w:r w:rsidRPr="000F503D">
        <w:rPr>
          <w:rFonts w:ascii="宋体" w:eastAsia="宋体" w:hAnsi="宋体" w:hint="eastAsia"/>
          <w:sz w:val="28"/>
          <w:szCs w:val="28"/>
        </w:rPr>
        <w:t>：0</w:t>
      </w:r>
      <w:r w:rsidRPr="000F503D">
        <w:rPr>
          <w:rFonts w:ascii="宋体" w:eastAsia="宋体" w:hAnsi="宋体"/>
          <w:sz w:val="28"/>
          <w:szCs w:val="28"/>
        </w:rPr>
        <w:t>0—12</w:t>
      </w:r>
      <w:r w:rsidRPr="000F503D">
        <w:rPr>
          <w:rFonts w:ascii="宋体" w:eastAsia="宋体" w:hAnsi="宋体" w:hint="eastAsia"/>
          <w:sz w:val="28"/>
          <w:szCs w:val="28"/>
        </w:rPr>
        <w:t>：0</w:t>
      </w:r>
      <w:r w:rsidRPr="000F503D">
        <w:rPr>
          <w:rFonts w:ascii="宋体" w:eastAsia="宋体" w:hAnsi="宋体"/>
          <w:sz w:val="28"/>
          <w:szCs w:val="28"/>
        </w:rPr>
        <w:t>0</w:t>
      </w:r>
    </w:p>
    <w:p w14:paraId="3F86A53F" w14:textId="77777777" w:rsidR="0030555B" w:rsidRPr="000F503D" w:rsidRDefault="0030555B" w:rsidP="0030555B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 xml:space="preserve">二、开题地点： </w:t>
      </w:r>
      <w:r w:rsidRPr="000F503D">
        <w:rPr>
          <w:rFonts w:ascii="宋体" w:eastAsia="宋体" w:hAnsi="宋体"/>
          <w:sz w:val="28"/>
          <w:szCs w:val="28"/>
        </w:rPr>
        <w:t>17-718</w:t>
      </w:r>
      <w:r w:rsidRPr="000F503D">
        <w:rPr>
          <w:rFonts w:ascii="宋体" w:eastAsia="宋体" w:hAnsi="宋体" w:hint="eastAsia"/>
          <w:sz w:val="28"/>
          <w:szCs w:val="28"/>
        </w:rPr>
        <w:t xml:space="preserve">    </w:t>
      </w:r>
      <w:r w:rsidRPr="000F503D">
        <w:rPr>
          <w:rFonts w:ascii="宋体" w:eastAsia="宋体" w:hAnsi="宋体"/>
          <w:sz w:val="28"/>
          <w:szCs w:val="28"/>
        </w:rPr>
        <w:t xml:space="preserve">       </w:t>
      </w:r>
    </w:p>
    <w:p w14:paraId="2B7E374E" w14:textId="77777777" w:rsidR="0030555B" w:rsidRPr="000F503D" w:rsidRDefault="0030555B" w:rsidP="0030555B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三、开题组长：王占军</w:t>
      </w:r>
      <w:r w:rsidRPr="000F503D">
        <w:rPr>
          <w:rFonts w:ascii="宋体" w:eastAsia="宋体" w:hAnsi="宋体"/>
          <w:sz w:val="28"/>
          <w:szCs w:val="28"/>
        </w:rPr>
        <w:t xml:space="preserve"> </w:t>
      </w:r>
      <w:r w:rsidRPr="000F503D">
        <w:rPr>
          <w:rFonts w:ascii="宋体" w:eastAsia="宋体" w:hAnsi="宋体" w:hint="eastAsia"/>
          <w:sz w:val="28"/>
          <w:szCs w:val="28"/>
        </w:rPr>
        <w:t xml:space="preserve">      </w:t>
      </w:r>
    </w:p>
    <w:p w14:paraId="241C87E0" w14:textId="77777777" w:rsidR="0030555B" w:rsidRPr="000F503D" w:rsidRDefault="0030555B" w:rsidP="0030555B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四、开题专家：冯典 俞婷婕 刘爱生 张衡 蔡连玉 于汝霜</w:t>
      </w:r>
    </w:p>
    <w:p w14:paraId="75955C5C" w14:textId="77777777" w:rsidR="0030555B" w:rsidRPr="000F503D" w:rsidRDefault="0030555B" w:rsidP="0030555B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五、开题记录秘书：王亚林</w:t>
      </w:r>
      <w:r w:rsidRPr="000F503D">
        <w:rPr>
          <w:rFonts w:ascii="宋体" w:eastAsia="宋体" w:hAnsi="宋体"/>
          <w:sz w:val="28"/>
          <w:szCs w:val="28"/>
        </w:rPr>
        <w:t xml:space="preserve"> </w:t>
      </w:r>
    </w:p>
    <w:p w14:paraId="7E053A44" w14:textId="77777777" w:rsidR="0030555B" w:rsidRPr="000F503D" w:rsidRDefault="0030555B" w:rsidP="0030555B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六、参加开题研究生：</w:t>
      </w:r>
    </w:p>
    <w:tbl>
      <w:tblPr>
        <w:tblW w:w="8998" w:type="dxa"/>
        <w:tblInd w:w="93" w:type="dxa"/>
        <w:tblLook w:val="04A0" w:firstRow="1" w:lastRow="0" w:firstColumn="1" w:lastColumn="0" w:noHBand="0" w:noVBand="1"/>
      </w:tblPr>
      <w:tblGrid>
        <w:gridCol w:w="760"/>
        <w:gridCol w:w="1780"/>
        <w:gridCol w:w="1300"/>
        <w:gridCol w:w="1600"/>
        <w:gridCol w:w="1080"/>
        <w:gridCol w:w="2478"/>
      </w:tblGrid>
      <w:tr w:rsidR="0030555B" w:rsidRPr="000F503D" w14:paraId="2D30D7D4" w14:textId="77777777" w:rsidTr="00790986">
        <w:trPr>
          <w:trHeight w:val="49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44DB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34CAA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0FE0F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F594C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175E8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4E8B9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论文题目</w:t>
            </w:r>
          </w:p>
        </w:tc>
      </w:tr>
      <w:tr w:rsidR="0030555B" w:rsidRPr="000F503D" w14:paraId="428999B9" w14:textId="77777777" w:rsidTr="00790986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9E18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1D826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Pr="000F503D">
              <w:rPr>
                <w:rFonts w:ascii="宋体" w:hAnsi="宋体" w:cs="宋体"/>
                <w:kern w:val="0"/>
                <w:sz w:val="20"/>
                <w:szCs w:val="20"/>
              </w:rPr>
              <w:t>022205000188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DE84C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朱丹丹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571D1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高等教育学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C4056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鲍嵘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CDBD1" w14:textId="77777777" w:rsidR="0030555B" w:rsidRPr="000F503D" w:rsidRDefault="0030555B" w:rsidP="007909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“求学做人</w:t>
            </w: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融通合一”</w:t>
            </w:r>
            <w:r w:rsidRPr="000F503D">
              <w:rPr>
                <w:rFonts w:ascii="宋体" w:hAnsi="宋体" w:cs="宋体"/>
                <w:kern w:val="0"/>
                <w:sz w:val="20"/>
                <w:szCs w:val="20"/>
              </w:rPr>
              <w:t>—</w:t>
            </w: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钱穆的大学教育理念和办学实践研究</w:t>
            </w:r>
          </w:p>
        </w:tc>
      </w:tr>
      <w:tr w:rsidR="0030555B" w:rsidRPr="000F503D" w14:paraId="4B2A6899" w14:textId="77777777" w:rsidTr="00790986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1BE9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A7AFB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Pr="000F503D">
              <w:rPr>
                <w:rFonts w:ascii="宋体" w:hAnsi="宋体" w:cs="宋体"/>
                <w:kern w:val="0"/>
                <w:sz w:val="20"/>
                <w:szCs w:val="20"/>
              </w:rPr>
              <w:t>022205000189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CD802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施婉婷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7A311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高等教育学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76A97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王占军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0EB2A" w14:textId="77777777" w:rsidR="0030555B" w:rsidRPr="000F503D" w:rsidRDefault="0030555B" w:rsidP="007909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基于学科文化的化学专业学术型硕士研究生学术社会化研究</w:t>
            </w:r>
          </w:p>
        </w:tc>
      </w:tr>
      <w:tr w:rsidR="0030555B" w:rsidRPr="000F503D" w14:paraId="1537E20E" w14:textId="77777777" w:rsidTr="00790986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9438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1EBA1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Pr="000F503D">
              <w:rPr>
                <w:rFonts w:ascii="宋体" w:hAnsi="宋体" w:cs="宋体"/>
                <w:kern w:val="0"/>
                <w:sz w:val="20"/>
                <w:szCs w:val="20"/>
              </w:rPr>
              <w:t>022205000190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95DAC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戴欣洁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B75B1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高等教育学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B17D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鲍嵘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BC601" w14:textId="77777777" w:rsidR="0030555B" w:rsidRPr="000F503D" w:rsidRDefault="0030555B" w:rsidP="007909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宇宙观与大学观：《中庸》对谈《蒂迈欧篇》</w:t>
            </w:r>
          </w:p>
        </w:tc>
      </w:tr>
      <w:tr w:rsidR="0030555B" w:rsidRPr="000F503D" w14:paraId="3335E4C0" w14:textId="77777777" w:rsidTr="00790986">
        <w:trPr>
          <w:trHeight w:val="48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DD89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A9392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Pr="000F503D">
              <w:rPr>
                <w:rFonts w:ascii="宋体" w:hAnsi="宋体" w:cs="宋体"/>
                <w:kern w:val="0"/>
                <w:sz w:val="20"/>
                <w:szCs w:val="20"/>
              </w:rPr>
              <w:t>022205000191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C0C1C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吴文婷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97BFC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高等教育学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61A43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冯典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A3A28" w14:textId="77777777" w:rsidR="0030555B" w:rsidRPr="000F503D" w:rsidRDefault="0030555B" w:rsidP="007909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本科生的学习自主研究：以</w:t>
            </w: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Z</w:t>
            </w: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大学荣誉学院为例</w:t>
            </w:r>
          </w:p>
        </w:tc>
      </w:tr>
      <w:tr w:rsidR="0030555B" w:rsidRPr="000F503D" w14:paraId="19980EF8" w14:textId="77777777" w:rsidTr="00790986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79E2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1AEAA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Pr="000F503D">
              <w:rPr>
                <w:rFonts w:ascii="宋体" w:hAnsi="宋体" w:cs="宋体"/>
                <w:kern w:val="0"/>
                <w:sz w:val="20"/>
                <w:szCs w:val="20"/>
              </w:rPr>
              <w:t>022205000192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68840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张珏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5C696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高等教育学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018F9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蔡连玉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ACFF0" w14:textId="77777777" w:rsidR="0030555B" w:rsidRPr="000F503D" w:rsidRDefault="0030555B" w:rsidP="007909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大学生对生成式人工智能的接受度及其影响因素研究</w:t>
            </w:r>
          </w:p>
        </w:tc>
      </w:tr>
      <w:tr w:rsidR="0030555B" w:rsidRPr="000F503D" w14:paraId="54B8211F" w14:textId="77777777" w:rsidTr="00790986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FF54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A4568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Pr="000F503D">
              <w:rPr>
                <w:rFonts w:ascii="宋体" w:hAnsi="宋体" w:cs="宋体"/>
                <w:kern w:val="0"/>
                <w:sz w:val="20"/>
                <w:szCs w:val="20"/>
              </w:rPr>
              <w:t>022205000193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5856B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张贵南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C1D29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高等教育学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765B7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于汝霜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603B0" w14:textId="77777777" w:rsidR="0030555B" w:rsidRPr="000F503D" w:rsidRDefault="0030555B" w:rsidP="007909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地方高校博士生学业抗逆历程的叙事研究</w:t>
            </w:r>
            <w:r w:rsidRPr="000F503D">
              <w:rPr>
                <w:rFonts w:ascii="宋体" w:hAnsi="宋体" w:cs="宋体"/>
                <w:kern w:val="0"/>
                <w:sz w:val="20"/>
                <w:szCs w:val="20"/>
              </w:rPr>
              <w:t>—</w:t>
            </w: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以</w:t>
            </w: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Z</w:t>
            </w: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大学为例</w:t>
            </w:r>
          </w:p>
        </w:tc>
      </w:tr>
      <w:tr w:rsidR="0030555B" w:rsidRPr="000F503D" w14:paraId="758A9BA2" w14:textId="77777777" w:rsidTr="00790986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8638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D1A9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Pr="000F503D">
              <w:rPr>
                <w:rFonts w:ascii="宋体" w:hAnsi="宋体" w:cs="宋体"/>
                <w:kern w:val="0"/>
                <w:sz w:val="20"/>
                <w:szCs w:val="20"/>
              </w:rPr>
              <w:t>022205000194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00687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熊丽杨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7437C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高等教育学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4A8BD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刘爱生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A3971" w14:textId="77777777" w:rsidR="0030555B" w:rsidRPr="000F503D" w:rsidRDefault="0030555B" w:rsidP="007909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少子化下韩国地方高校可持续发展研究</w:t>
            </w:r>
          </w:p>
        </w:tc>
      </w:tr>
      <w:tr w:rsidR="0030555B" w:rsidRPr="000F503D" w14:paraId="60DB4A7C" w14:textId="77777777" w:rsidTr="00790986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9228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0EF8F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Pr="000F503D">
              <w:rPr>
                <w:rFonts w:ascii="宋体" w:hAnsi="宋体" w:cs="宋体"/>
                <w:kern w:val="0"/>
                <w:sz w:val="20"/>
                <w:szCs w:val="20"/>
              </w:rPr>
              <w:t>022205000195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3116C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李赛赛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03939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高等教育学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00325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张衡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56834" w14:textId="77777777" w:rsidR="0030555B" w:rsidRPr="000F503D" w:rsidRDefault="0030555B" w:rsidP="007909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高校数字校务治理的变革效能、运作机理与发展思路</w:t>
            </w:r>
            <w:r w:rsidRPr="000F503D">
              <w:rPr>
                <w:rFonts w:ascii="宋体" w:hAnsi="宋体" w:cs="宋体"/>
                <w:kern w:val="0"/>
                <w:sz w:val="20"/>
                <w:szCs w:val="20"/>
              </w:rPr>
              <w:t>—</w:t>
            </w: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一项多案例研究</w:t>
            </w:r>
          </w:p>
        </w:tc>
      </w:tr>
      <w:tr w:rsidR="0030555B" w:rsidRPr="000F503D" w14:paraId="54021BE3" w14:textId="77777777" w:rsidTr="00790986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6EB5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4F2AA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Pr="000F503D">
              <w:rPr>
                <w:rFonts w:ascii="宋体" w:hAnsi="宋体" w:cs="宋体"/>
                <w:kern w:val="0"/>
                <w:sz w:val="20"/>
                <w:szCs w:val="20"/>
              </w:rPr>
              <w:t>022205000196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E4697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朱玲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6D8BD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高等教育学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581E2" w14:textId="77777777" w:rsidR="0030555B" w:rsidRPr="000F503D" w:rsidRDefault="0030555B" w:rsidP="007909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俞婷婕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8FEC" w14:textId="77777777" w:rsidR="0030555B" w:rsidRPr="000F503D" w:rsidRDefault="0030555B" w:rsidP="007909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大学生学业社会比较与学习动机的关系研究</w:t>
            </w:r>
            <w:r w:rsidRPr="000F503D">
              <w:rPr>
                <w:rFonts w:ascii="宋体" w:hAnsi="宋体" w:cs="宋体"/>
                <w:kern w:val="0"/>
                <w:sz w:val="20"/>
                <w:szCs w:val="20"/>
              </w:rPr>
              <w:t>—</w:t>
            </w: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基于学业自我概念的中介效应</w:t>
            </w:r>
          </w:p>
        </w:tc>
      </w:tr>
    </w:tbl>
    <w:p w14:paraId="6FF4B46B" w14:textId="77777777" w:rsidR="0030555B" w:rsidRPr="000F503D" w:rsidRDefault="0030555B" w:rsidP="0030555B"/>
    <w:p w14:paraId="19BA6EB9" w14:textId="77777777" w:rsidR="0030555B" w:rsidRPr="000F503D" w:rsidRDefault="0030555B" w:rsidP="0030555B"/>
    <w:p w14:paraId="400AFE96" w14:textId="77777777" w:rsidR="0019660C" w:rsidRPr="000F503D" w:rsidRDefault="0019660C" w:rsidP="0019660C">
      <w:pPr>
        <w:jc w:val="righ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lastRenderedPageBreak/>
        <w:t>教育学院</w:t>
      </w:r>
    </w:p>
    <w:p w14:paraId="00D5A5A6" w14:textId="2622FEF7" w:rsidR="0019660C" w:rsidRPr="000F503D" w:rsidRDefault="0019660C" w:rsidP="0019660C">
      <w:pPr>
        <w:jc w:val="righ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/>
          <w:sz w:val="28"/>
          <w:szCs w:val="28"/>
        </w:rPr>
        <w:t>20</w:t>
      </w:r>
      <w:r w:rsidRPr="000F503D">
        <w:rPr>
          <w:rFonts w:ascii="宋体" w:eastAsia="宋体" w:hAnsi="宋体" w:hint="eastAsia"/>
          <w:sz w:val="28"/>
          <w:szCs w:val="28"/>
        </w:rPr>
        <w:t>2</w:t>
      </w:r>
      <w:r w:rsidRPr="000F503D">
        <w:rPr>
          <w:rFonts w:ascii="宋体" w:eastAsia="宋体" w:hAnsi="宋体"/>
          <w:sz w:val="28"/>
          <w:szCs w:val="28"/>
        </w:rPr>
        <w:t>3</w:t>
      </w:r>
      <w:r w:rsidRPr="000F503D">
        <w:rPr>
          <w:rFonts w:ascii="宋体" w:eastAsia="宋体" w:hAnsi="宋体" w:hint="eastAsia"/>
          <w:sz w:val="28"/>
          <w:szCs w:val="28"/>
        </w:rPr>
        <w:t>年</w:t>
      </w:r>
      <w:r w:rsidRPr="000F503D">
        <w:rPr>
          <w:rFonts w:ascii="宋体" w:eastAsia="宋体" w:hAnsi="宋体"/>
          <w:sz w:val="28"/>
          <w:szCs w:val="28"/>
        </w:rPr>
        <w:t>12</w:t>
      </w:r>
      <w:r w:rsidRPr="000F503D"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25</w:t>
      </w:r>
      <w:r w:rsidRPr="000F503D">
        <w:rPr>
          <w:rFonts w:ascii="宋体" w:eastAsia="宋体" w:hAnsi="宋体" w:hint="eastAsia"/>
          <w:sz w:val="28"/>
          <w:szCs w:val="28"/>
        </w:rPr>
        <w:t>日</w:t>
      </w:r>
    </w:p>
    <w:p w14:paraId="2AEFF618" w14:textId="77777777" w:rsidR="00F2598F" w:rsidRPr="0030555B" w:rsidRDefault="00F2598F"/>
    <w:sectPr w:rsidR="00F2598F" w:rsidRPr="00305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8D0E2" w14:textId="77777777" w:rsidR="00633C06" w:rsidRDefault="00633C06" w:rsidP="0030555B">
      <w:r>
        <w:separator/>
      </w:r>
    </w:p>
  </w:endnote>
  <w:endnote w:type="continuationSeparator" w:id="0">
    <w:p w14:paraId="76E071DF" w14:textId="77777777" w:rsidR="00633C06" w:rsidRDefault="00633C06" w:rsidP="0030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7D3A7" w14:textId="77777777" w:rsidR="00633C06" w:rsidRDefault="00633C06" w:rsidP="0030555B">
      <w:r>
        <w:separator/>
      </w:r>
    </w:p>
  </w:footnote>
  <w:footnote w:type="continuationSeparator" w:id="0">
    <w:p w14:paraId="78E4EF49" w14:textId="77777777" w:rsidR="00633C06" w:rsidRDefault="00633C06" w:rsidP="00305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D1"/>
    <w:rsid w:val="0019660C"/>
    <w:rsid w:val="0030555B"/>
    <w:rsid w:val="005D0A90"/>
    <w:rsid w:val="00633C06"/>
    <w:rsid w:val="00C045D1"/>
    <w:rsid w:val="00F2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E0161"/>
  <w15:chartTrackingRefBased/>
  <w15:docId w15:val="{28ECD682-2376-43A2-AD91-BE6D888E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5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5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55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5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5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jiafei lv</dc:creator>
  <cp:keywords/>
  <dc:description/>
  <cp:lastModifiedBy>jiafei lv</cp:lastModifiedBy>
  <cp:revision>3</cp:revision>
  <dcterms:created xsi:type="dcterms:W3CDTF">2023-12-27T03:00:00Z</dcterms:created>
  <dcterms:modified xsi:type="dcterms:W3CDTF">2023-12-27T03:09:00Z</dcterms:modified>
</cp:coreProperties>
</file>