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教师教育学院博士学位论文开题安排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default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16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  <w:lang w:val="en-US" w:eastAsia="zh-Hans"/>
        </w:rPr>
        <w:t>四</w:t>
      </w:r>
      <w:r>
        <w:rPr>
          <w:sz w:val="28"/>
          <w:szCs w:val="28"/>
        </w:rPr>
        <w:t xml:space="preserve"> 16</w:t>
      </w:r>
      <w:r>
        <w:rPr>
          <w:rFonts w:hint="eastAsia"/>
          <w:sz w:val="28"/>
          <w:szCs w:val="28"/>
          <w:lang w:eastAsia="zh-Hans"/>
        </w:rPr>
        <w:t>：</w:t>
      </w:r>
      <w:r>
        <w:rPr>
          <w:rFonts w:hint="default"/>
          <w:sz w:val="28"/>
          <w:szCs w:val="28"/>
          <w:lang w:eastAsia="zh-Hans"/>
        </w:rPr>
        <w:t>00</w:t>
      </w:r>
      <w:r>
        <w:rPr>
          <w:rFonts w:hint="eastAsia"/>
          <w:sz w:val="28"/>
          <w:szCs w:val="28"/>
          <w:lang w:eastAsia="zh-Hans"/>
        </w:rPr>
        <w:t>—</w:t>
      </w:r>
      <w:r>
        <w:rPr>
          <w:rFonts w:hint="default"/>
          <w:sz w:val="28"/>
          <w:szCs w:val="28"/>
          <w:lang w:eastAsia="zh-Hans"/>
        </w:rPr>
        <w:t>17</w:t>
      </w:r>
      <w:r>
        <w:rPr>
          <w:rFonts w:hint="eastAsia"/>
          <w:sz w:val="28"/>
          <w:szCs w:val="28"/>
          <w:lang w:eastAsia="zh-Hans"/>
        </w:rPr>
        <w:t>：</w:t>
      </w:r>
      <w:r>
        <w:rPr>
          <w:rFonts w:hint="default"/>
          <w:sz w:val="28"/>
          <w:szCs w:val="28"/>
          <w:lang w:eastAsia="zh-Hans"/>
        </w:rPr>
        <w:t>30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>
        <w:rPr>
          <w:rFonts w:hint="default"/>
          <w:sz w:val="28"/>
          <w:szCs w:val="28"/>
        </w:rPr>
        <w:t>17</w:t>
      </w:r>
      <w:r>
        <w:rPr>
          <w:rFonts w:hint="eastAsia"/>
          <w:sz w:val="28"/>
          <w:szCs w:val="28"/>
          <w:lang w:val="en-US" w:eastAsia="zh-Hans"/>
        </w:rPr>
        <w:t>幢</w:t>
      </w:r>
      <w:r>
        <w:rPr>
          <w:rFonts w:hint="default"/>
          <w:sz w:val="28"/>
          <w:szCs w:val="28"/>
          <w:lang w:eastAsia="zh-Hans"/>
        </w:rPr>
        <w:t>718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Hans"/>
        </w:rPr>
        <w:t>李婉玥</w:t>
      </w:r>
    </w:p>
    <w:p>
      <w:pPr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开题</w:t>
      </w:r>
      <w:r>
        <w:rPr>
          <w:rFonts w:hint="eastAsia"/>
          <w:sz w:val="28"/>
          <w:szCs w:val="28"/>
        </w:rPr>
        <w:t>组长：</w:t>
      </w:r>
      <w:r>
        <w:rPr>
          <w:rFonts w:hint="default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Hans"/>
        </w:rPr>
        <w:t>邵光华</w:t>
      </w:r>
      <w:r>
        <w:rPr>
          <w:rFonts w:hint="default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开题</w:t>
      </w:r>
      <w:r>
        <w:rPr>
          <w:rFonts w:hint="eastAsia"/>
          <w:sz w:val="28"/>
          <w:szCs w:val="28"/>
        </w:rPr>
        <w:t>专家成员：</w:t>
      </w:r>
      <w:r>
        <w:rPr>
          <w:rFonts w:hint="eastAsia"/>
          <w:sz w:val="28"/>
          <w:szCs w:val="28"/>
          <w:lang w:val="en-US" w:eastAsia="zh-CN"/>
        </w:rPr>
        <w:t>李润洲</w:t>
      </w:r>
      <w:r>
        <w:rPr>
          <w:rFonts w:hint="eastAsia"/>
          <w:sz w:val="28"/>
          <w:szCs w:val="28"/>
          <w:lang w:val="en-US" w:eastAsia="zh-Hans"/>
        </w:rPr>
        <w:t>、</w:t>
      </w:r>
      <w:r>
        <w:rPr>
          <w:rFonts w:hint="eastAsia"/>
          <w:sz w:val="28"/>
          <w:szCs w:val="28"/>
          <w:lang w:val="en-US" w:eastAsia="zh-CN"/>
        </w:rPr>
        <w:t>孙炳海</w:t>
      </w:r>
      <w:r>
        <w:rPr>
          <w:rFonts w:hint="eastAsia"/>
          <w:sz w:val="28"/>
          <w:szCs w:val="28"/>
          <w:lang w:val="en-US" w:eastAsia="zh-Hans"/>
        </w:rPr>
        <w:t>、钱旭升、张维忠、</w:t>
      </w:r>
      <w:r>
        <w:rPr>
          <w:rFonts w:hint="eastAsia"/>
          <w:sz w:val="28"/>
          <w:szCs w:val="28"/>
          <w:lang w:val="en-US" w:eastAsia="zh-CN"/>
        </w:rPr>
        <w:t>袁同凯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  <w:lang w:val="en-US" w:eastAsia="zh-CN"/>
        </w:rPr>
        <w:t>开题</w:t>
      </w:r>
      <w:r>
        <w:rPr>
          <w:rFonts w:hint="eastAsia"/>
          <w:sz w:val="28"/>
          <w:szCs w:val="28"/>
        </w:rPr>
        <w:t>博士</w:t>
      </w:r>
      <w:r>
        <w:rPr>
          <w:rFonts w:hint="eastAsia"/>
          <w:sz w:val="28"/>
          <w:szCs w:val="28"/>
          <w:lang w:val="en-US" w:eastAsia="zh-CN"/>
        </w:rPr>
        <w:t>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Hans"/>
        </w:rPr>
        <w:t>江漂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202010100015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Hans"/>
              </w:rPr>
              <w:t>江漂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Hans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Hans"/>
              </w:rPr>
              <w:t>张维忠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  <w:lang w:val="en-US" w:eastAsia="zh-Hans"/>
              </w:rPr>
              <w:t>义务教育数学核心素养测评研究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教师教育学院研究生办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20年12月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B0148"/>
    <w:rsid w:val="1C2B2B5D"/>
    <w:rsid w:val="2D7241C0"/>
    <w:rsid w:val="2F4928DB"/>
    <w:rsid w:val="3E7F237A"/>
    <w:rsid w:val="3F517F47"/>
    <w:rsid w:val="42E155E5"/>
    <w:rsid w:val="438F3532"/>
    <w:rsid w:val="49BA70CF"/>
    <w:rsid w:val="4FE55CC8"/>
    <w:rsid w:val="64E91F15"/>
    <w:rsid w:val="663368CA"/>
    <w:rsid w:val="71F5BFEC"/>
    <w:rsid w:val="7B4EC558"/>
    <w:rsid w:val="7FCABD78"/>
    <w:rsid w:val="BB5C22D4"/>
    <w:rsid w:val="EBFE526C"/>
    <w:rsid w:val="FE7FE80C"/>
    <w:rsid w:val="FFDF2326"/>
    <w:rsid w:val="FFF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2019-11-26T10:16:00Z</dcterms:created>
  <dc:creator>教师教育学院</dc:creator>
  <cp:lastModifiedBy>刘冬仙</cp:lastModifiedBy>
  <dcterms:modified xsi:type="dcterms:W3CDTF">2021-12-06T12:45:40Z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7DFF4B690A0C4EF9B6B125747ED0C055</vt:lpwstr>
  </property>
</Properties>
</file>